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ОПМ «Нетрезвый водитель»</w:t>
      </w:r>
    </w:p>
    <w:p w14:paraId="6C8B394C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С 27 апреля по 1 мая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34220542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</w:p>
    <w:p w14:paraId="18307724" w14:textId="77777777" w:rsidR="008E5472" w:rsidRPr="008E5472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Госавтоинспекция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670F74FA" w14:textId="16576278" w:rsidR="00B14786" w:rsidRDefault="008E5472" w:rsidP="008E5472">
      <w:pPr>
        <w:rPr>
          <w:rFonts w:ascii="Times New Roman" w:hAnsi="Times New Roman" w:cs="Times New Roman"/>
          <w:sz w:val="24"/>
          <w:szCs w:val="24"/>
        </w:rPr>
      </w:pPr>
      <w:r w:rsidRPr="008E5472">
        <w:rPr>
          <w:rFonts w:ascii="Times New Roman" w:hAnsi="Times New Roman" w:cs="Times New Roman"/>
          <w:sz w:val="24"/>
          <w:szCs w:val="24"/>
        </w:rPr>
        <w:t>За повторное совершение вышеуказанных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</w:p>
    <w:p w14:paraId="2EC34D9C" w14:textId="33418F6F" w:rsidR="008E5472" w:rsidRPr="005A3BA8" w:rsidRDefault="008E5472" w:rsidP="008E547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FE97F1" wp14:editId="17169706">
            <wp:extent cx="5940425" cy="2969895"/>
            <wp:effectExtent l="0" t="0" r="3175" b="1905"/>
            <wp:docPr id="1869334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5472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5A3BA8"/>
    <w:rsid w:val="00824E9A"/>
    <w:rsid w:val="008C429A"/>
    <w:rsid w:val="008D328A"/>
    <w:rsid w:val="008E5472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9</cp:revision>
  <dcterms:created xsi:type="dcterms:W3CDTF">2024-04-14T05:34:00Z</dcterms:created>
  <dcterms:modified xsi:type="dcterms:W3CDTF">2024-04-26T06:00:00Z</dcterms:modified>
</cp:coreProperties>
</file>